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D259" w14:textId="77777777" w:rsidR="001C4821" w:rsidRDefault="009A3575">
      <w:pPr>
        <w:spacing w:after="0" w:line="259" w:lineRule="auto"/>
        <w:ind w:left="0" w:right="1179" w:firstLine="0"/>
        <w:jc w:val="right"/>
      </w:pPr>
      <w:r>
        <w:rPr>
          <w:noProof/>
        </w:rPr>
        <w:drawing>
          <wp:inline distT="0" distB="0" distL="0" distR="0" wp14:anchorId="1340C0F2" wp14:editId="3636D06B">
            <wp:extent cx="4513580" cy="688305"/>
            <wp:effectExtent l="0" t="0" r="0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3580" cy="68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14:paraId="7EDA474B" w14:textId="77777777" w:rsidR="001C4821" w:rsidRDefault="009A3575">
      <w:pPr>
        <w:spacing w:after="32" w:line="259" w:lineRule="auto"/>
        <w:ind w:left="91" w:firstLine="0"/>
        <w:jc w:val="center"/>
      </w:pPr>
      <w:r>
        <w:rPr>
          <w:b/>
          <w:sz w:val="36"/>
        </w:rPr>
        <w:t xml:space="preserve"> </w:t>
      </w:r>
    </w:p>
    <w:p w14:paraId="16EDF379" w14:textId="77777777" w:rsidR="001C4821" w:rsidRDefault="009A3575">
      <w:pPr>
        <w:spacing w:after="0" w:line="259" w:lineRule="auto"/>
        <w:ind w:left="12" w:firstLine="0"/>
        <w:jc w:val="center"/>
      </w:pPr>
      <w:r>
        <w:rPr>
          <w:b/>
          <w:sz w:val="36"/>
        </w:rPr>
        <w:t xml:space="preserve">Doug Kirby Adolescent Sexual Health Research Grant </w:t>
      </w:r>
    </w:p>
    <w:p w14:paraId="41A22546" w14:textId="77777777" w:rsidR="001C4821" w:rsidRDefault="009A3575">
      <w:pPr>
        <w:spacing w:after="5" w:line="267" w:lineRule="auto"/>
        <w:ind w:left="1455" w:right="1436"/>
        <w:jc w:val="center"/>
      </w:pPr>
      <w:r>
        <w:rPr>
          <w:b/>
          <w:sz w:val="28"/>
        </w:rPr>
        <w:t xml:space="preserve">- - - </w:t>
      </w:r>
    </w:p>
    <w:p w14:paraId="047CD0BD" w14:textId="77777777" w:rsidR="001C4821" w:rsidRDefault="009A3575">
      <w:pPr>
        <w:spacing w:after="5" w:line="267" w:lineRule="auto"/>
        <w:ind w:left="1455" w:right="1436"/>
        <w:jc w:val="center"/>
      </w:pPr>
      <w:r>
        <w:rPr>
          <w:b/>
          <w:sz w:val="28"/>
        </w:rPr>
        <w:t xml:space="preserve">-CALL FOR PROPOSALS FOR 2022-2023 SCHOOL YEAR- </w:t>
      </w:r>
    </w:p>
    <w:p w14:paraId="4360A220" w14:textId="77777777" w:rsidR="001C4821" w:rsidRDefault="009A3575">
      <w:pPr>
        <w:spacing w:after="22" w:line="259" w:lineRule="auto"/>
        <w:ind w:firstLine="0"/>
        <w:jc w:val="center"/>
      </w:pPr>
      <w:r>
        <w:rPr>
          <w:b/>
          <w:sz w:val="24"/>
        </w:rPr>
        <w:t xml:space="preserve">(Deadline: November 28, 2022) </w:t>
      </w:r>
    </w:p>
    <w:p w14:paraId="6D3879B1" w14:textId="77777777" w:rsidR="001C4821" w:rsidRDefault="009A3575">
      <w:pPr>
        <w:spacing w:after="0" w:line="259" w:lineRule="auto"/>
        <w:ind w:left="64" w:firstLine="0"/>
        <w:jc w:val="center"/>
      </w:pPr>
      <w:r>
        <w:rPr>
          <w:b/>
          <w:sz w:val="24"/>
        </w:rPr>
        <w:t xml:space="preserve"> </w:t>
      </w:r>
    </w:p>
    <w:p w14:paraId="2AA173DD" w14:textId="77777777" w:rsidR="001C4821" w:rsidRDefault="009A3575">
      <w:pPr>
        <w:ind w:left="-4"/>
      </w:pPr>
      <w:r>
        <w:t>Dr. Douglas Kirby was an internationally renowned authority on adolescent sexual health through his research on the impact of school and community-based programs designed to reduce sexual risk behavior among youth. Dr. Kirby was a senior research scientist</w:t>
      </w:r>
      <w:r>
        <w:t xml:space="preserve"> at ETR Associates in Scotts Valley, California, when he died suddenly on December 22, 2012, at age 69 while mountain climbing in Ecuador. </w:t>
      </w:r>
    </w:p>
    <w:p w14:paraId="0EE6A2CE" w14:textId="77777777" w:rsidR="001C4821" w:rsidRDefault="009A3575">
      <w:pPr>
        <w:spacing w:after="16" w:line="259" w:lineRule="auto"/>
        <w:ind w:left="0" w:firstLine="0"/>
      </w:pPr>
      <w:r>
        <w:t xml:space="preserve"> </w:t>
      </w:r>
    </w:p>
    <w:p w14:paraId="4100712F" w14:textId="77777777" w:rsidR="001C4821" w:rsidRDefault="009A3575">
      <w:pPr>
        <w:ind w:left="-4"/>
      </w:pPr>
      <w:r>
        <w:t xml:space="preserve">Dr. Kirby authored over 100 scientific articles, chapters and monographs, including the widely praised </w:t>
      </w:r>
    </w:p>
    <w:p w14:paraId="4902E254" w14:textId="77777777" w:rsidR="001C4821" w:rsidRDefault="009A3575">
      <w:pPr>
        <w:spacing w:line="267" w:lineRule="auto"/>
        <w:ind w:left="-5"/>
      </w:pPr>
      <w:r>
        <w:rPr>
          <w:i/>
        </w:rPr>
        <w:t>Emerging A</w:t>
      </w:r>
      <w:r>
        <w:rPr>
          <w:i/>
        </w:rPr>
        <w:t xml:space="preserve">nswers 2007: Research Findings on Programs to Reduce Teen Pregnancy and Sexually </w:t>
      </w:r>
    </w:p>
    <w:p w14:paraId="0EB18A95" w14:textId="77777777" w:rsidR="001C4821" w:rsidRDefault="009A3575">
      <w:pPr>
        <w:ind w:left="-4"/>
      </w:pPr>
      <w:r>
        <w:rPr>
          <w:i/>
        </w:rPr>
        <w:t>Transmitted Diseases.</w:t>
      </w:r>
      <w:r>
        <w:t xml:space="preserve"> With colleagues from ETR Associates, Doug also authored </w:t>
      </w:r>
      <w:r>
        <w:rPr>
          <w:i/>
        </w:rPr>
        <w:t xml:space="preserve">Promoting Sexual Health: A </w:t>
      </w:r>
    </w:p>
    <w:p w14:paraId="4C1E3658" w14:textId="77777777" w:rsidR="001C4821" w:rsidRDefault="009A3575">
      <w:pPr>
        <w:spacing w:line="267" w:lineRule="auto"/>
        <w:ind w:left="-5"/>
      </w:pPr>
      <w:r>
        <w:rPr>
          <w:i/>
        </w:rPr>
        <w:t>Curriculum to Reduce Unintended Pregnancy, Prevent Sexually Transmit</w:t>
      </w:r>
      <w:r>
        <w:rPr>
          <w:i/>
        </w:rPr>
        <w:t xml:space="preserve">ted Infection, and Improve Sexual </w:t>
      </w:r>
    </w:p>
    <w:p w14:paraId="3E179AFF" w14:textId="77777777" w:rsidR="001C4821" w:rsidRDefault="009A3575">
      <w:pPr>
        <w:spacing w:line="267" w:lineRule="auto"/>
        <w:ind w:left="-5"/>
      </w:pPr>
      <w:r>
        <w:rPr>
          <w:i/>
        </w:rPr>
        <w:t>Experience</w:t>
      </w:r>
      <w:r>
        <w:t xml:space="preserve"> (2011) and </w:t>
      </w:r>
      <w:r>
        <w:rPr>
          <w:i/>
        </w:rPr>
        <w:t xml:space="preserve">Reducing Adolescent Sexual Risk: A Theoretical Guide for Developing and Adapting </w:t>
      </w:r>
    </w:p>
    <w:p w14:paraId="2AA1F7FD" w14:textId="77777777" w:rsidR="001C4821" w:rsidRDefault="009A3575">
      <w:pPr>
        <w:spacing w:line="267" w:lineRule="auto"/>
        <w:ind w:left="-5"/>
      </w:pPr>
      <w:r>
        <w:rPr>
          <w:i/>
        </w:rPr>
        <w:t>Curriculum-Based Programs</w:t>
      </w:r>
      <w:r>
        <w:t xml:space="preserve"> (2011)</w:t>
      </w:r>
      <w:r>
        <w:rPr>
          <w:i/>
        </w:rPr>
        <w:t>.</w:t>
      </w:r>
      <w:r>
        <w:t xml:space="preserve"> With other contributors Dr. Kirby authored </w:t>
      </w:r>
      <w:r>
        <w:rPr>
          <w:i/>
        </w:rPr>
        <w:t xml:space="preserve">International Technical Guidance on Sexuality Education:  An Evidence-based Approach for Schools, Teachers and Health Educators. Volume 1: The Rationale for Sexuality Education </w:t>
      </w:r>
      <w:r>
        <w:t>(UNESCO, UNAIDS, UNFPA, UNICEF, WHO</w:t>
      </w:r>
      <w:r>
        <w:t xml:space="preserve">, 2009), which is now available English, Arabic, Chinese, French, Portuguese, Spanish, and Russian languages.  </w:t>
      </w:r>
    </w:p>
    <w:p w14:paraId="22B3661A" w14:textId="77777777" w:rsidR="001C4821" w:rsidRDefault="009A3575">
      <w:pPr>
        <w:spacing w:after="18" w:line="259" w:lineRule="auto"/>
        <w:ind w:left="0" w:firstLine="0"/>
      </w:pPr>
      <w:r>
        <w:t xml:space="preserve"> </w:t>
      </w:r>
    </w:p>
    <w:p w14:paraId="5760A7F8" w14:textId="77777777" w:rsidR="001C4821" w:rsidRDefault="009A3575">
      <w:pPr>
        <w:ind w:left="-4"/>
      </w:pPr>
      <w:r>
        <w:t>Dr. Kirby’s efforts to advance sexual health of adolescents and young adults align with the mission of the Rural Center for AIDS/STD Preventio</w:t>
      </w:r>
      <w:r>
        <w:t xml:space="preserve">n (RCAP) at Indiana University </w:t>
      </w:r>
      <w:hyperlink r:id="rId6">
        <w:r>
          <w:rPr>
            <w:sz w:val="24"/>
          </w:rPr>
          <w:t>(</w:t>
        </w:r>
      </w:hyperlink>
      <w:hyperlink r:id="rId7">
        <w:r>
          <w:rPr>
            <w:color w:val="0563C1"/>
            <w:sz w:val="24"/>
            <w:u w:val="single" w:color="0563C1"/>
          </w:rPr>
          <w:t>rcap.indiana.edu</w:t>
        </w:r>
      </w:hyperlink>
      <w:hyperlink r:id="rId8">
        <w:r>
          <w:rPr>
            <w:sz w:val="24"/>
          </w:rPr>
          <w:t>)</w:t>
        </w:r>
      </w:hyperlink>
      <w:r>
        <w:rPr>
          <w:sz w:val="24"/>
        </w:rPr>
        <w:t xml:space="preserve">. </w:t>
      </w:r>
      <w:r>
        <w:t>RCAP is headquartered at the Indiana University School of Public Healt</w:t>
      </w:r>
      <w:r>
        <w:t xml:space="preserve">h-Bloomington in the Department of Applied Health Science. RCAP, in partnership with those who admire and value him, has established the </w:t>
      </w:r>
      <w:r>
        <w:rPr>
          <w:b/>
        </w:rPr>
        <w:t xml:space="preserve">Doug Kirby Adolescent Sexual Health Research Grant, </w:t>
      </w:r>
      <w:r>
        <w:t>an endowed grant to support doctoral student research related to se</w:t>
      </w:r>
      <w:r>
        <w:t xml:space="preserve">xual health of adolescents and young adults. As an endowed grant, these grants will be awarded annually for perpetuity to encourage and support research by emerging investigators from a wide range of disciplines.  </w:t>
      </w:r>
    </w:p>
    <w:p w14:paraId="3218BB99" w14:textId="77777777" w:rsidR="001C4821" w:rsidRDefault="009A3575">
      <w:pPr>
        <w:spacing w:after="18" w:line="259" w:lineRule="auto"/>
        <w:ind w:left="0" w:firstLine="0"/>
      </w:pPr>
      <w:r>
        <w:t xml:space="preserve"> </w:t>
      </w:r>
    </w:p>
    <w:p w14:paraId="79E1A2A3" w14:textId="77777777" w:rsidR="001C4821" w:rsidRDefault="009A3575">
      <w:pPr>
        <w:spacing w:after="210" w:line="267" w:lineRule="auto"/>
        <w:ind w:left="-15" w:firstLine="0"/>
      </w:pPr>
      <w:r>
        <w:rPr>
          <w:b/>
        </w:rPr>
        <w:t>For the 2022-2023 school year, RCAP wil</w:t>
      </w:r>
      <w:r>
        <w:rPr>
          <w:b/>
        </w:rPr>
        <w:t xml:space="preserve">l award two $2000 grants. </w:t>
      </w:r>
    </w:p>
    <w:p w14:paraId="6029410C" w14:textId="77777777" w:rsidR="001C4821" w:rsidRDefault="009A3575">
      <w:pPr>
        <w:spacing w:after="218" w:line="259" w:lineRule="auto"/>
        <w:ind w:left="-5"/>
      </w:pPr>
      <w:r>
        <w:rPr>
          <w:u w:val="single" w:color="000000"/>
        </w:rPr>
        <w:t>AWARD CRITERIA</w:t>
      </w:r>
      <w:r>
        <w:t xml:space="preserve">: </w:t>
      </w:r>
    </w:p>
    <w:p w14:paraId="29B150B0" w14:textId="77777777" w:rsidR="001C4821" w:rsidRDefault="009A3575">
      <w:pPr>
        <w:numPr>
          <w:ilvl w:val="0"/>
          <w:numId w:val="1"/>
        </w:numPr>
        <w:ind w:left="720" w:hanging="360"/>
      </w:pPr>
      <w:r>
        <w:t xml:space="preserve">Applicants must be registered, full-time doctoral students at accredited universities in the United States. </w:t>
      </w:r>
    </w:p>
    <w:p w14:paraId="127135EC" w14:textId="77777777" w:rsidR="001C4821" w:rsidRDefault="009A3575">
      <w:pPr>
        <w:numPr>
          <w:ilvl w:val="0"/>
          <w:numId w:val="1"/>
        </w:numPr>
        <w:ind w:left="720" w:hanging="360"/>
      </w:pPr>
      <w:r>
        <w:t xml:space="preserve">The study must be dissertation or other research occurring or commencing during the 2022-2023 school year. </w:t>
      </w:r>
    </w:p>
    <w:p w14:paraId="1C2E6B3D" w14:textId="77777777" w:rsidR="001C4821" w:rsidRDefault="009A3575">
      <w:pPr>
        <w:numPr>
          <w:ilvl w:val="0"/>
          <w:numId w:val="1"/>
        </w:numPr>
        <w:spacing w:after="8" w:line="267" w:lineRule="auto"/>
        <w:ind w:left="720" w:hanging="360"/>
      </w:pPr>
      <w:r>
        <w:rPr>
          <w:b/>
        </w:rPr>
        <w:t>The focus of the research must be on is</w:t>
      </w:r>
      <w:r>
        <w:rPr>
          <w:b/>
        </w:rPr>
        <w:t xml:space="preserve">sues directly related to sexual health of adolescents and young adults (ages 15-24). </w:t>
      </w:r>
      <w:r>
        <w:t xml:space="preserve"> </w:t>
      </w:r>
    </w:p>
    <w:p w14:paraId="3BD4C818" w14:textId="77777777" w:rsidR="001C4821" w:rsidRDefault="009A3575">
      <w:pPr>
        <w:numPr>
          <w:ilvl w:val="0"/>
          <w:numId w:val="1"/>
        </w:numPr>
        <w:spacing w:after="209"/>
        <w:ind w:left="720" w:hanging="360"/>
      </w:pPr>
      <w:r>
        <w:lastRenderedPageBreak/>
        <w:t xml:space="preserve">The research should be conducted only in the United States. </w:t>
      </w:r>
    </w:p>
    <w:p w14:paraId="6D0D1EC0" w14:textId="77777777" w:rsidR="001C4821" w:rsidRDefault="009A3575">
      <w:pPr>
        <w:spacing w:after="218" w:line="259" w:lineRule="auto"/>
        <w:ind w:left="-5"/>
      </w:pPr>
      <w:r>
        <w:rPr>
          <w:u w:val="single" w:color="000000"/>
        </w:rPr>
        <w:t>APPLICATION PROCESS</w:t>
      </w:r>
      <w:r>
        <w:t xml:space="preserve">:   </w:t>
      </w:r>
    </w:p>
    <w:p w14:paraId="2B61AA61" w14:textId="77777777" w:rsidR="001C4821" w:rsidRDefault="009A3575">
      <w:pPr>
        <w:ind w:left="-4"/>
      </w:pPr>
      <w:r>
        <w:t xml:space="preserve">The following must be submitted in one email by November 28, 2022, to </w:t>
      </w:r>
      <w:r>
        <w:rPr>
          <w:color w:val="0563C1"/>
          <w:u w:val="single" w:color="0563C1"/>
        </w:rPr>
        <w:t>aids@indiana.e</w:t>
      </w:r>
      <w:r>
        <w:rPr>
          <w:color w:val="0563C1"/>
          <w:u w:val="single" w:color="0563C1"/>
        </w:rPr>
        <w:t>du</w:t>
      </w:r>
      <w:r>
        <w:t xml:space="preserve">.  Place “Kirby Grant 2022” in the subject line. </w:t>
      </w:r>
    </w:p>
    <w:p w14:paraId="5CD2242D" w14:textId="77777777" w:rsidR="001C4821" w:rsidRDefault="009A3575">
      <w:pPr>
        <w:ind w:left="-4"/>
      </w:pPr>
      <w:r>
        <w:t xml:space="preserve">(Checklist) </w:t>
      </w:r>
    </w:p>
    <w:p w14:paraId="04C2C37E" w14:textId="77777777" w:rsidR="001C4821" w:rsidRDefault="009A3575">
      <w:pPr>
        <w:spacing w:after="18" w:line="259" w:lineRule="auto"/>
        <w:ind w:left="0" w:firstLine="0"/>
      </w:pPr>
      <w:r>
        <w:t xml:space="preserve"> </w:t>
      </w:r>
    </w:p>
    <w:p w14:paraId="3ED276E4" w14:textId="77777777" w:rsidR="001C4821" w:rsidRDefault="009A3575">
      <w:pPr>
        <w:ind w:left="-4"/>
      </w:pPr>
      <w:r>
        <w:t xml:space="preserve"> _____A description of the proposed study of not more than three pages which presents: </w:t>
      </w:r>
    </w:p>
    <w:p w14:paraId="2B27D28F" w14:textId="77777777" w:rsidR="001C4821" w:rsidRDefault="009A3575">
      <w:pPr>
        <w:tabs>
          <w:tab w:val="center" w:pos="1591"/>
        </w:tabs>
        <w:ind w:left="-14" w:firstLine="0"/>
      </w:pPr>
      <w:r>
        <w:t xml:space="preserve"> </w:t>
      </w:r>
      <w:r>
        <w:tab/>
        <w:t>____</w:t>
      </w:r>
      <w:proofErr w:type="gramStart"/>
      <w:r>
        <w:t>_(</w:t>
      </w:r>
      <w:proofErr w:type="gramEnd"/>
      <w:r>
        <w:t xml:space="preserve">1) study title </w:t>
      </w:r>
    </w:p>
    <w:p w14:paraId="31C58799" w14:textId="77777777" w:rsidR="001C4821" w:rsidRDefault="009A3575">
      <w:pPr>
        <w:tabs>
          <w:tab w:val="center" w:pos="4900"/>
        </w:tabs>
        <w:ind w:left="-14" w:firstLine="0"/>
      </w:pPr>
      <w:r>
        <w:t xml:space="preserve"> </w:t>
      </w:r>
      <w:r>
        <w:tab/>
      </w:r>
      <w:r>
        <w:t>____</w:t>
      </w:r>
      <w:proofErr w:type="gramStart"/>
      <w:r>
        <w:t>_(</w:t>
      </w:r>
      <w:proofErr w:type="gramEnd"/>
      <w:r>
        <w:t xml:space="preserve">2) applicant name, doctoral program and university, and applicant contact information </w:t>
      </w:r>
    </w:p>
    <w:p w14:paraId="01EFD5A6" w14:textId="77777777" w:rsidR="001C4821" w:rsidRDefault="009A3575">
      <w:pPr>
        <w:tabs>
          <w:tab w:val="center" w:pos="2651"/>
        </w:tabs>
        <w:ind w:left="-14" w:firstLine="0"/>
      </w:pPr>
      <w:r>
        <w:t xml:space="preserve"> </w:t>
      </w:r>
      <w:r>
        <w:tab/>
        <w:t>____</w:t>
      </w:r>
      <w:proofErr w:type="gramStart"/>
      <w:r>
        <w:t>_(</w:t>
      </w:r>
      <w:proofErr w:type="gramEnd"/>
      <w:r>
        <w:t xml:space="preserve">3) related literature and justification </w:t>
      </w:r>
    </w:p>
    <w:p w14:paraId="68E3E558" w14:textId="77777777" w:rsidR="001C4821" w:rsidRDefault="009A3575">
      <w:pPr>
        <w:tabs>
          <w:tab w:val="center" w:pos="2082"/>
        </w:tabs>
        <w:ind w:left="-14" w:firstLine="0"/>
      </w:pPr>
      <w:r>
        <w:t xml:space="preserve"> </w:t>
      </w:r>
      <w:r>
        <w:tab/>
        <w:t>____</w:t>
      </w:r>
      <w:proofErr w:type="gramStart"/>
      <w:r>
        <w:t>_(</w:t>
      </w:r>
      <w:proofErr w:type="gramEnd"/>
      <w:r>
        <w:t xml:space="preserve">4) problem of the study </w:t>
      </w:r>
    </w:p>
    <w:p w14:paraId="09E248FA" w14:textId="77777777" w:rsidR="001C4821" w:rsidRDefault="009A3575">
      <w:pPr>
        <w:tabs>
          <w:tab w:val="center" w:pos="3077"/>
        </w:tabs>
        <w:ind w:left="-14" w:firstLine="0"/>
      </w:pPr>
      <w:r>
        <w:t xml:space="preserve"> </w:t>
      </w:r>
      <w:r>
        <w:tab/>
        <w:t>____</w:t>
      </w:r>
      <w:proofErr w:type="gramStart"/>
      <w:r>
        <w:t>_(</w:t>
      </w:r>
      <w:proofErr w:type="gramEnd"/>
      <w:r>
        <w:t xml:space="preserve">5) methodology (e.g., data collection, sample) </w:t>
      </w:r>
    </w:p>
    <w:p w14:paraId="4916476E" w14:textId="77777777" w:rsidR="001C4821" w:rsidRDefault="009A3575">
      <w:pPr>
        <w:tabs>
          <w:tab w:val="center" w:pos="1884"/>
        </w:tabs>
        <w:ind w:left="-14" w:firstLine="0"/>
      </w:pPr>
      <w:r>
        <w:t xml:space="preserve"> </w:t>
      </w:r>
      <w:r>
        <w:tab/>
        <w:t>____</w:t>
      </w:r>
      <w:proofErr w:type="gramStart"/>
      <w:r>
        <w:t>_(</w:t>
      </w:r>
      <w:proofErr w:type="gramEnd"/>
      <w:r>
        <w:t>6) study timefram</w:t>
      </w:r>
      <w:r>
        <w:t xml:space="preserve">e </w:t>
      </w:r>
    </w:p>
    <w:p w14:paraId="76BF3208" w14:textId="77777777" w:rsidR="001C4821" w:rsidRDefault="009A3575">
      <w:pPr>
        <w:tabs>
          <w:tab w:val="center" w:pos="2634"/>
        </w:tabs>
        <w:ind w:left="-14" w:firstLine="0"/>
      </w:pPr>
      <w:r>
        <w:t xml:space="preserve"> </w:t>
      </w:r>
      <w:r>
        <w:tab/>
        <w:t>____</w:t>
      </w:r>
      <w:proofErr w:type="gramStart"/>
      <w:r>
        <w:t>_(</w:t>
      </w:r>
      <w:proofErr w:type="gramEnd"/>
      <w:r>
        <w:t xml:space="preserve">7) plan for dissemination of findings </w:t>
      </w:r>
    </w:p>
    <w:p w14:paraId="1FEF4C67" w14:textId="77777777" w:rsidR="001C4821" w:rsidRDefault="009A3575">
      <w:pPr>
        <w:tabs>
          <w:tab w:val="center" w:pos="1460"/>
        </w:tabs>
        <w:ind w:left="-14" w:firstLine="0"/>
      </w:pPr>
      <w:r>
        <w:t xml:space="preserve"> </w:t>
      </w:r>
      <w:r>
        <w:tab/>
        <w:t>____</w:t>
      </w:r>
      <w:proofErr w:type="gramStart"/>
      <w:r>
        <w:t>_(</w:t>
      </w:r>
      <w:proofErr w:type="gramEnd"/>
      <w:r>
        <w:t xml:space="preserve">8) budget </w:t>
      </w:r>
    </w:p>
    <w:p w14:paraId="3A52C9AF" w14:textId="77777777" w:rsidR="001C4821" w:rsidRDefault="009A3575">
      <w:pPr>
        <w:ind w:left="-4"/>
      </w:pPr>
      <w:r>
        <w:t xml:space="preserve">______Curriculum vitae (CV) of the applicant </w:t>
      </w:r>
    </w:p>
    <w:p w14:paraId="1510163E" w14:textId="77777777" w:rsidR="001C4821" w:rsidRDefault="009A3575">
      <w:pPr>
        <w:ind w:left="-4"/>
      </w:pPr>
      <w:r>
        <w:t>______</w:t>
      </w:r>
      <w:proofErr w:type="gramStart"/>
      <w:r>
        <w:t>All  materials</w:t>
      </w:r>
      <w:proofErr w:type="gramEnd"/>
      <w:r>
        <w:t xml:space="preserve"> submitted in one email to </w:t>
      </w:r>
      <w:r>
        <w:rPr>
          <w:color w:val="0563C1"/>
          <w:u w:val="single" w:color="0563C1"/>
        </w:rPr>
        <w:t>aids@indiana.edu</w:t>
      </w:r>
      <w:r>
        <w:t xml:space="preserve">. Place “Kirby Grant 2022” in subject line. </w:t>
      </w:r>
    </w:p>
    <w:p w14:paraId="25320FEF" w14:textId="77777777" w:rsidR="001C4821" w:rsidRDefault="009A3575">
      <w:pPr>
        <w:spacing w:after="218" w:line="259" w:lineRule="auto"/>
        <w:ind w:left="0" w:firstLine="0"/>
      </w:pPr>
      <w:r>
        <w:t xml:space="preserve"> </w:t>
      </w:r>
    </w:p>
    <w:p w14:paraId="0C99FB46" w14:textId="77777777" w:rsidR="001C4821" w:rsidRDefault="009A3575">
      <w:pPr>
        <w:spacing w:after="16" w:line="259" w:lineRule="auto"/>
        <w:ind w:left="-5"/>
      </w:pPr>
      <w:r>
        <w:rPr>
          <w:u w:val="single" w:color="000000"/>
        </w:rPr>
        <w:t>AWARD STIPULATIONS</w:t>
      </w:r>
      <w:r>
        <w:t xml:space="preserve">: </w:t>
      </w:r>
    </w:p>
    <w:p w14:paraId="0A496FCB" w14:textId="77777777" w:rsidR="001C4821" w:rsidRDefault="009A3575">
      <w:pPr>
        <w:numPr>
          <w:ilvl w:val="0"/>
          <w:numId w:val="2"/>
        </w:numPr>
        <w:ind w:hanging="360"/>
      </w:pPr>
      <w:r>
        <w:t xml:space="preserve">A copy of the IRB approval of the study must be submitted to RCAP prior funding. </w:t>
      </w:r>
    </w:p>
    <w:p w14:paraId="3E527D89" w14:textId="77777777" w:rsidR="001C4821" w:rsidRDefault="009A3575">
      <w:pPr>
        <w:numPr>
          <w:ilvl w:val="0"/>
          <w:numId w:val="2"/>
        </w:numPr>
        <w:ind w:hanging="360"/>
      </w:pPr>
      <w:r>
        <w:t xml:space="preserve">The researcher will provide updates on the progress of the study. </w:t>
      </w:r>
    </w:p>
    <w:p w14:paraId="7DA6D2D9" w14:textId="77777777" w:rsidR="001C4821" w:rsidRDefault="009A3575">
      <w:pPr>
        <w:numPr>
          <w:ilvl w:val="0"/>
          <w:numId w:val="2"/>
        </w:numPr>
        <w:ind w:hanging="360"/>
      </w:pPr>
      <w:r>
        <w:t>The results of the study must be submitted for publication in a referred journal and submitted for presenta</w:t>
      </w:r>
      <w:r>
        <w:t xml:space="preserve">tion at a professional conference. </w:t>
      </w:r>
    </w:p>
    <w:p w14:paraId="03F3C61F" w14:textId="77777777" w:rsidR="001C4821" w:rsidRDefault="009A3575">
      <w:pPr>
        <w:numPr>
          <w:ilvl w:val="0"/>
          <w:numId w:val="2"/>
        </w:numPr>
        <w:ind w:hanging="360"/>
      </w:pPr>
      <w:r>
        <w:t>The following credit must be placed in manuscripts and presentations: This study was supported, in part, by the Doug Kirby Adolescent Sexual Health Research Grant from the Rural Center for AIDS/STD Prevention, Indiana Un</w:t>
      </w:r>
      <w:r>
        <w:t xml:space="preserve">iversity School of Public Health-Bloomington. </w:t>
      </w:r>
    </w:p>
    <w:p w14:paraId="3A044D55" w14:textId="77777777" w:rsidR="001C4821" w:rsidRDefault="009A3575">
      <w:pPr>
        <w:numPr>
          <w:ilvl w:val="0"/>
          <w:numId w:val="2"/>
        </w:numPr>
        <w:ind w:hanging="360"/>
      </w:pPr>
      <w:r>
        <w:t>Students receiving the research grant will be featured on the RCAP website (</w:t>
      </w:r>
      <w:r>
        <w:rPr>
          <w:color w:val="0563C1"/>
        </w:rPr>
        <w:t>rcap.indiana.edu</w:t>
      </w:r>
      <w:r>
        <w:t>) with a photo and their research abstract and will be listed on an award plaque for the grant at the Indiana Univers</w:t>
      </w:r>
      <w:r>
        <w:t xml:space="preserve">ity School of Public Health-Bloomington. RCAP may request that a copy of publications from the grant be placed on the RCAP website. </w:t>
      </w:r>
    </w:p>
    <w:p w14:paraId="521786F3" w14:textId="77777777" w:rsidR="001C4821" w:rsidRDefault="009A3575">
      <w:pPr>
        <w:numPr>
          <w:ilvl w:val="0"/>
          <w:numId w:val="2"/>
        </w:numPr>
        <w:ind w:hanging="360"/>
      </w:pPr>
      <w:r>
        <w:t xml:space="preserve">Grant recipients will be asked to write a note of appreciation to Dr. Kirby’s family.  </w:t>
      </w:r>
    </w:p>
    <w:p w14:paraId="6BA106A5" w14:textId="77777777" w:rsidR="001C4821" w:rsidRDefault="009A3575">
      <w:pPr>
        <w:spacing w:after="16" w:line="259" w:lineRule="auto"/>
        <w:ind w:left="720" w:firstLine="0"/>
      </w:pPr>
      <w:r>
        <w:t xml:space="preserve"> </w:t>
      </w:r>
    </w:p>
    <w:p w14:paraId="1B88D723" w14:textId="77777777" w:rsidR="001C4821" w:rsidRDefault="009A3575">
      <w:pPr>
        <w:spacing w:after="278" w:line="259" w:lineRule="auto"/>
        <w:ind w:left="7" w:firstLine="0"/>
        <w:jc w:val="center"/>
      </w:pPr>
      <w:r>
        <w:rPr>
          <w:b/>
        </w:rPr>
        <w:t>Recipient of the research grant w</w:t>
      </w:r>
      <w:r>
        <w:rPr>
          <w:b/>
        </w:rPr>
        <w:t xml:space="preserve">ill be announced by end of December 2022. </w:t>
      </w:r>
    </w:p>
    <w:p w14:paraId="6BB22278" w14:textId="77777777" w:rsidR="001C4821" w:rsidRDefault="009A3575">
      <w:pPr>
        <w:spacing w:after="5" w:line="267" w:lineRule="auto"/>
        <w:ind w:left="1455" w:right="1314"/>
        <w:jc w:val="center"/>
      </w:pPr>
      <w:r>
        <w:rPr>
          <w:b/>
          <w:sz w:val="28"/>
        </w:rPr>
        <w:t xml:space="preserve">All application material must be submitted in one </w:t>
      </w:r>
      <w:proofErr w:type="gramStart"/>
      <w:r>
        <w:rPr>
          <w:b/>
          <w:sz w:val="28"/>
        </w:rPr>
        <w:t>email  by</w:t>
      </w:r>
      <w:proofErr w:type="gramEnd"/>
      <w:r>
        <w:rPr>
          <w:b/>
          <w:sz w:val="28"/>
        </w:rPr>
        <w:t xml:space="preserve"> November 28, 2022, to: </w:t>
      </w:r>
      <w:r>
        <w:rPr>
          <w:b/>
          <w:color w:val="0563C1"/>
          <w:sz w:val="28"/>
          <w:u w:val="single" w:color="0563C1"/>
        </w:rPr>
        <w:t>aids@indiana.edu</w:t>
      </w:r>
      <w:r>
        <w:rPr>
          <w:b/>
          <w:color w:val="0563C1"/>
          <w:sz w:val="28"/>
        </w:rPr>
        <w:t xml:space="preserve"> </w:t>
      </w:r>
    </w:p>
    <w:p w14:paraId="2BE13DBF" w14:textId="77777777" w:rsidR="001C4821" w:rsidRDefault="009A3575">
      <w:pPr>
        <w:spacing w:after="15" w:line="259" w:lineRule="auto"/>
        <w:ind w:left="0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14:paraId="7B0A8E71" w14:textId="77777777" w:rsidR="001C4821" w:rsidRDefault="009A3575">
      <w:pPr>
        <w:spacing w:after="27" w:line="259" w:lineRule="auto"/>
        <w:ind w:left="0" w:right="807" w:firstLine="0"/>
        <w:jc w:val="right"/>
      </w:pPr>
      <w:r>
        <w:rPr>
          <w:sz w:val="18"/>
        </w:rPr>
        <w:t xml:space="preserve">William L. </w:t>
      </w:r>
      <w:proofErr w:type="spellStart"/>
      <w:r>
        <w:rPr>
          <w:sz w:val="18"/>
        </w:rPr>
        <w:t>Yarber</w:t>
      </w:r>
      <w:proofErr w:type="spellEnd"/>
      <w:r>
        <w:rPr>
          <w:sz w:val="18"/>
        </w:rPr>
        <w:t xml:space="preserve">, HSD </w:t>
      </w:r>
    </w:p>
    <w:p w14:paraId="5F077EE2" w14:textId="77777777" w:rsidR="001C4821" w:rsidRDefault="009A3575">
      <w:pPr>
        <w:spacing w:after="39" w:line="291" w:lineRule="auto"/>
        <w:ind w:left="0" w:firstLine="0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RCAP Senior </w:t>
      </w:r>
      <w:proofErr w:type="gramStart"/>
      <w:r>
        <w:rPr>
          <w:sz w:val="18"/>
        </w:rPr>
        <w:t xml:space="preserve">Director </w:t>
      </w:r>
      <w:r>
        <w:rPr>
          <w:sz w:val="18"/>
        </w:rPr>
        <w:t xml:space="preserve"> </w:t>
      </w:r>
      <w:r>
        <w:rPr>
          <w:sz w:val="18"/>
        </w:rPr>
        <w:tab/>
      </w:r>
      <w:proofErr w:type="gramEnd"/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color w:val="0563C1"/>
          <w:sz w:val="18"/>
          <w:u w:val="single" w:color="0563C1"/>
        </w:rPr>
        <w:t>yarber@indiana.edu</w:t>
      </w:r>
      <w:r>
        <w:rPr>
          <w:sz w:val="18"/>
        </w:rPr>
        <w:t xml:space="preserve"> </w:t>
      </w:r>
    </w:p>
    <w:p w14:paraId="3D9B8B6E" w14:textId="77777777" w:rsidR="001C4821" w:rsidRDefault="009A3575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sectPr w:rsidR="001C4821">
      <w:pgSz w:w="12240" w:h="15840"/>
      <w:pgMar w:top="1008" w:right="1305" w:bottom="1158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75B88"/>
    <w:multiLevelType w:val="hybridMultilevel"/>
    <w:tmpl w:val="54747944"/>
    <w:lvl w:ilvl="0" w:tplc="BA2A8B54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3495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4E7E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00391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A7B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0A64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963F3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2E1B6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CC536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FE02CD"/>
    <w:multiLevelType w:val="hybridMultilevel"/>
    <w:tmpl w:val="474CAC86"/>
    <w:lvl w:ilvl="0" w:tplc="36C6C9A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D4582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2E35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AA9AA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D8021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1432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89BC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8492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E35B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21"/>
    <w:rsid w:val="001C4821"/>
    <w:rsid w:val="009A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985DE"/>
  <w15:docId w15:val="{A346CBFE-26FC-429F-B6CF-D8B9BB20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ap.indiana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cap.indiana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cap.indiana.ed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Matson, Colleen McConahay</dc:creator>
  <cp:keywords/>
  <cp:lastModifiedBy>Zope, Shraddha Rohit</cp:lastModifiedBy>
  <cp:revision>2</cp:revision>
  <dcterms:created xsi:type="dcterms:W3CDTF">2022-10-26T13:21:00Z</dcterms:created>
  <dcterms:modified xsi:type="dcterms:W3CDTF">2022-10-26T13:21:00Z</dcterms:modified>
</cp:coreProperties>
</file>